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A9C" w:rsidRDefault="003048EA" w:rsidP="00815F4E">
      <w:pPr>
        <w:pStyle w:val="berschrift1"/>
      </w:pPr>
      <w:bookmarkStart w:id="0" w:name="_GoBack"/>
      <w:bookmarkEnd w:id="0"/>
      <w:r>
        <w:t xml:space="preserve">Vorbereitungsauftrag: </w:t>
      </w:r>
      <w:r w:rsidR="00321D15">
        <w:t>Algebra – lineare Gleichungssysteme</w:t>
      </w:r>
    </w:p>
    <w:p w:rsidR="00321D15" w:rsidRPr="00321D15" w:rsidRDefault="00321D15" w:rsidP="00321D15">
      <w:pPr>
        <w:rPr>
          <w:b/>
        </w:rPr>
      </w:pPr>
      <w:r w:rsidRPr="00321D15">
        <w:rPr>
          <w:b/>
        </w:rPr>
        <w:t>Material:</w:t>
      </w:r>
    </w:p>
    <w:p w:rsidR="00321D15" w:rsidRDefault="00321D15" w:rsidP="00321D15">
      <w:r>
        <w:t>Kusch S. 250-262</w:t>
      </w:r>
    </w:p>
    <w:p w:rsidR="00321D15" w:rsidRPr="00321D15" w:rsidRDefault="00321D15" w:rsidP="00321D15">
      <w:r>
        <w:t>Lernprogramm „technische Mathematik“ Lektion 4 in WBLU</w:t>
      </w:r>
    </w:p>
    <w:p w:rsidR="001B4767" w:rsidRDefault="00321D15" w:rsidP="00815F4E">
      <w:pPr>
        <w:pStyle w:val="berschrift2"/>
      </w:pPr>
      <w:r>
        <w:t>Leseauftrag</w:t>
      </w:r>
    </w:p>
    <w:p w:rsidR="003048EA" w:rsidRDefault="00321D15" w:rsidP="007C368A">
      <w:pPr>
        <w:jc w:val="left"/>
      </w:pPr>
      <w:r>
        <w:t>Lesen Sie die Seiten 250-254 mit der Lesetechnik (Überfliegen/ Um was geht es, welche Fragen werden beantwortet? / genaues Lesen mit Markieren und Bemerkungen anbringen</w:t>
      </w:r>
      <w:r w:rsidR="00C539F3">
        <w:t xml:space="preserve"> (Handbuch Lernstrategien S. 28 u.f.) </w:t>
      </w:r>
      <w:r>
        <w:t xml:space="preserve"> Beantworten Sie folgende Verständnisfragen:</w:t>
      </w:r>
    </w:p>
    <w:p w:rsidR="00B825FD" w:rsidRDefault="00B825FD" w:rsidP="00B825FD">
      <w:pPr>
        <w:pStyle w:val="Aufzhlung2"/>
      </w:pPr>
      <w:r>
        <w:t>Wie viele Gleichungen benötigen wir</w:t>
      </w:r>
      <w:r w:rsidR="00C539F3">
        <w:t xml:space="preserve"> zur Bestimmung von zwei Unbeka</w:t>
      </w:r>
      <w:r>
        <w:t>nnten?</w:t>
      </w:r>
    </w:p>
    <w:p w:rsidR="00B825FD" w:rsidRDefault="00B825FD" w:rsidP="00B825FD">
      <w:pPr>
        <w:pStyle w:val="Aufzhlung2"/>
      </w:pPr>
      <w:r>
        <w:t>Welche Bedingung muss erfüllt sein, dass ein lineares Gleichungssystem vorliegt?</w:t>
      </w:r>
    </w:p>
    <w:p w:rsidR="00B825FD" w:rsidRDefault="00B825FD" w:rsidP="00B825FD">
      <w:pPr>
        <w:pStyle w:val="Aufzhlung2"/>
      </w:pPr>
      <w:r>
        <w:t>Wir haben ein Gleichungssystem für drei Unbekannte (x,y,z). Welche Bedingung müssen die Zahlentriplette (x,y,z) erfüllen, dass wir sie als Lösung des Gleichungssy</w:t>
      </w:r>
      <w:r>
        <w:t>s</w:t>
      </w:r>
      <w:r>
        <w:t>tems bezeichnen können?</w:t>
      </w:r>
    </w:p>
    <w:p w:rsidR="00B825FD" w:rsidRDefault="00B825FD" w:rsidP="00B825FD">
      <w:pPr>
        <w:pStyle w:val="Aufzhlung2"/>
      </w:pPr>
      <w:r>
        <w:t xml:space="preserve">Welche drei Möglichkeiten von Lösbarkeit von </w:t>
      </w:r>
      <w:r w:rsidR="00CB08CE">
        <w:t xml:space="preserve">linearen </w:t>
      </w:r>
      <w:r>
        <w:t>Gleichungssystemen gibt es?</w:t>
      </w:r>
    </w:p>
    <w:p w:rsidR="003048EA" w:rsidRDefault="00C539F3" w:rsidP="00C539F3">
      <w:pPr>
        <w:pStyle w:val="Aufzhlung2"/>
      </w:pPr>
      <w:r>
        <w:t>Welche Ä</w:t>
      </w:r>
      <w:r w:rsidR="00B825FD">
        <w:t>quivalenzumformungen dürfen wir an einem Gleichungssystem vornehmen, ohne ihre Lösungen zu verändern.</w:t>
      </w:r>
    </w:p>
    <w:p w:rsidR="00F8666D" w:rsidRDefault="00B825FD" w:rsidP="00F8666D">
      <w:pPr>
        <w:pStyle w:val="berschrift2"/>
        <w:jc w:val="left"/>
      </w:pPr>
      <w:r>
        <w:t>Lösungsmethoden von Gleichungssystemen</w:t>
      </w:r>
    </w:p>
    <w:p w:rsidR="003048EA" w:rsidRPr="003048EA" w:rsidRDefault="00C42854" w:rsidP="003048EA">
      <w:pPr>
        <w:rPr>
          <w:b/>
        </w:rPr>
      </w:pPr>
      <w:r>
        <w:rPr>
          <w:b/>
        </w:rPr>
        <w:t>Unterlagen</w:t>
      </w:r>
      <w:r w:rsidR="003048EA" w:rsidRPr="003048EA">
        <w:rPr>
          <w:b/>
        </w:rPr>
        <w:t>:</w:t>
      </w:r>
    </w:p>
    <w:p w:rsidR="003048EA" w:rsidRDefault="00B825FD" w:rsidP="003048EA">
      <w:r>
        <w:t>Kusch S. 255 - 259</w:t>
      </w:r>
    </w:p>
    <w:p w:rsidR="003048EA" w:rsidRPr="003048EA" w:rsidRDefault="003048EA" w:rsidP="003048EA">
      <w:pPr>
        <w:rPr>
          <w:b/>
        </w:rPr>
      </w:pPr>
      <w:r w:rsidRPr="003048EA">
        <w:rPr>
          <w:b/>
        </w:rPr>
        <w:t>Aufgabe:</w:t>
      </w:r>
    </w:p>
    <w:p w:rsidR="00B825FD" w:rsidRDefault="00B825FD" w:rsidP="00F8666D">
      <w:pPr>
        <w:jc w:val="left"/>
      </w:pPr>
      <w:r>
        <w:t>Vollziehen Sie die Beispiellösungen (jeweils 1. Beispiel) der drei Lösungsmethoden nach. Lösen Sie unmittelbar danach diese Beispiele ohne Hilfe.</w:t>
      </w:r>
    </w:p>
    <w:p w:rsidR="00B825FD" w:rsidRDefault="00B825FD" w:rsidP="00F8666D">
      <w:pPr>
        <w:jc w:val="left"/>
      </w:pPr>
      <w:r>
        <w:t>Lösen Sie folgendes Beispiel mit allen drei Methoden:</w:t>
      </w:r>
    </w:p>
    <w:p w:rsidR="00B825FD" w:rsidRDefault="00B825FD" w:rsidP="00F8666D">
      <w:pPr>
        <w:jc w:val="left"/>
      </w:pPr>
      <w:r>
        <w:t>2x-y=10</w:t>
      </w:r>
    </w:p>
    <w:p w:rsidR="00B825FD" w:rsidRDefault="00B825FD" w:rsidP="00F8666D">
      <w:pPr>
        <w:jc w:val="left"/>
      </w:pPr>
      <w:r>
        <w:t>x+y=8</w:t>
      </w:r>
    </w:p>
    <w:p w:rsidR="00F8666D" w:rsidRDefault="00B825FD" w:rsidP="00F8666D">
      <w:pPr>
        <w:pStyle w:val="berschrift2"/>
        <w:jc w:val="left"/>
      </w:pPr>
      <w:r>
        <w:t>Lerntutorial</w:t>
      </w:r>
    </w:p>
    <w:p w:rsidR="006A6BCE" w:rsidRDefault="006A6BCE" w:rsidP="006A6BCE">
      <w:r w:rsidRPr="00C42854">
        <w:rPr>
          <w:b/>
        </w:rPr>
        <w:t>Material</w:t>
      </w:r>
      <w:r>
        <w:t>:</w:t>
      </w:r>
    </w:p>
    <w:p w:rsidR="006A6BCE" w:rsidRDefault="00C539F3" w:rsidP="006A6BCE">
      <w:r>
        <w:t>WBLU: technische Mathematik: Lektion 4</w:t>
      </w:r>
    </w:p>
    <w:p w:rsidR="00C42854" w:rsidRPr="00C42854" w:rsidRDefault="00C42854" w:rsidP="006A6BCE">
      <w:pPr>
        <w:rPr>
          <w:b/>
        </w:rPr>
      </w:pPr>
      <w:r w:rsidRPr="00C42854">
        <w:rPr>
          <w:b/>
        </w:rPr>
        <w:t>Aufgabe:</w:t>
      </w:r>
    </w:p>
    <w:p w:rsidR="00C42854" w:rsidRDefault="00C539F3" w:rsidP="00F8666D">
      <w:pPr>
        <w:jc w:val="left"/>
      </w:pPr>
      <w:r>
        <w:t>Bearbeiten Sie das online-Tutorium und protokollieren Sie aufkommende Fragen im Ler</w:t>
      </w:r>
      <w:r>
        <w:t>n</w:t>
      </w:r>
      <w:r>
        <w:t>journal.</w:t>
      </w:r>
    </w:p>
    <w:p w:rsidR="00B12E36" w:rsidRDefault="00B12E36" w:rsidP="00171930"/>
    <w:sectPr w:rsidR="00B12E36" w:rsidSect="00815F4E">
      <w:headerReference w:type="even" r:id="rId8"/>
      <w:headerReference w:type="default" r:id="rId9"/>
      <w:footerReference w:type="default" r:id="rId10"/>
      <w:pgSz w:w="11906" w:h="16838" w:code="9"/>
      <w:pgMar w:top="1134" w:right="1418" w:bottom="1134" w:left="226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E6AB1">
      <w:pPr>
        <w:spacing w:after="0" w:line="240" w:lineRule="auto"/>
      </w:pPr>
      <w:r>
        <w:separator/>
      </w:r>
    </w:p>
  </w:endnote>
  <w:endnote w:type="continuationSeparator" w:id="0">
    <w:p w:rsidR="00000000" w:rsidRDefault="006E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FD" w:rsidRDefault="006E6AB1" w:rsidP="001B4767">
    <w:pPr>
      <w:pStyle w:val="Fuzeile"/>
      <w:tabs>
        <w:tab w:val="clear" w:pos="4536"/>
        <w:tab w:val="left" w:pos="454"/>
      </w:tabs>
    </w:pPr>
    <w:r>
      <w:rPr>
        <w:noProof/>
        <w:lang w:eastAsia="de-CH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0</wp:posOffset>
          </wp:positionH>
          <wp:positionV relativeFrom="paragraph">
            <wp:posOffset>71755</wp:posOffset>
          </wp:positionV>
          <wp:extent cx="252095" cy="170815"/>
          <wp:effectExtent l="0" t="0" r="0" b="635"/>
          <wp:wrapNone/>
          <wp:docPr id="18" name="Bild 18" descr="Z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Z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70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5FD">
      <w:tab/>
      <w:t>Zentrum für berufliche Weiterbildung</w:t>
    </w:r>
    <w:r w:rsidR="00B825F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3C4" w:rsidRDefault="008C03C4" w:rsidP="009E78D1">
      <w:pPr>
        <w:spacing w:after="60" w:line="240" w:lineRule="auto"/>
      </w:pPr>
      <w:r>
        <w:separator/>
      </w:r>
    </w:p>
  </w:footnote>
  <w:footnote w:type="continuationSeparator" w:id="0">
    <w:p w:rsidR="00000000" w:rsidRDefault="006E6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FD" w:rsidRPr="00676B12" w:rsidRDefault="00B825FD" w:rsidP="00676B12">
    <w:pPr>
      <w:pStyle w:val="Kopfzeile"/>
      <w:pBdr>
        <w:bottom w:val="single" w:sz="4" w:space="1" w:color="auto"/>
      </w:pBdr>
      <w:tabs>
        <w:tab w:val="clear" w:pos="8222"/>
        <w:tab w:val="right" w:pos="8220"/>
      </w:tabs>
      <w:rPr>
        <w:sz w:val="15"/>
        <w:szCs w:val="15"/>
      </w:rPr>
    </w:pPr>
    <w:r w:rsidRPr="00193DBC">
      <w:rPr>
        <w:sz w:val="15"/>
        <w:szCs w:val="15"/>
      </w:rPr>
      <w:tab/>
    </w:r>
    <w:r w:rsidRPr="00193DBC">
      <w:rPr>
        <w:sz w:val="15"/>
        <w:szCs w:val="15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5FD" w:rsidRPr="00193DBC" w:rsidRDefault="00B825FD" w:rsidP="0071679E">
    <w:pPr>
      <w:pStyle w:val="Kopfzeile"/>
      <w:pBdr>
        <w:bottom w:val="single" w:sz="4" w:space="1" w:color="auto"/>
      </w:pBdr>
      <w:tabs>
        <w:tab w:val="clear" w:pos="8222"/>
        <w:tab w:val="right" w:pos="8220"/>
      </w:tabs>
      <w:rPr>
        <w:sz w:val="15"/>
        <w:szCs w:val="15"/>
      </w:rPr>
    </w:pPr>
    <w:r>
      <w:rPr>
        <w:sz w:val="15"/>
        <w:szCs w:val="15"/>
      </w:rPr>
      <w:t>Vorbereitungsauftrag</w:t>
    </w:r>
    <w:r w:rsidRPr="00193DBC">
      <w:rPr>
        <w:sz w:val="15"/>
        <w:szCs w:val="15"/>
      </w:rPr>
      <w:tab/>
    </w:r>
    <w:r w:rsidRPr="00193DBC">
      <w:rPr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44FA"/>
    <w:multiLevelType w:val="hybridMultilevel"/>
    <w:tmpl w:val="C604168A"/>
    <w:lvl w:ilvl="0" w:tplc="F1445096">
      <w:start w:val="1"/>
      <w:numFmt w:val="bullet"/>
      <w:pStyle w:val="Aufzhlung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22AE4"/>
    <w:multiLevelType w:val="multilevel"/>
    <w:tmpl w:val="F40E7E7A"/>
    <w:lvl w:ilvl="0">
      <w:start w:val="1"/>
      <w:numFmt w:val="decimal"/>
      <w:pStyle w:val="berschrift1"/>
      <w:lvlText w:val="%1"/>
      <w:lvlJc w:val="left"/>
      <w:pPr>
        <w:tabs>
          <w:tab w:val="num" w:pos="0"/>
        </w:tabs>
        <w:ind w:left="0" w:hanging="709"/>
      </w:pPr>
      <w:rPr>
        <w:rFonts w:hint="default"/>
        <w:b w:val="0"/>
        <w:sz w:val="20"/>
        <w:szCs w:val="2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  <w:b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hanging="709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7536D77"/>
    <w:multiLevelType w:val="hybridMultilevel"/>
    <w:tmpl w:val="13CCE9FE"/>
    <w:lvl w:ilvl="0" w:tplc="F532032A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658D1"/>
    <w:multiLevelType w:val="hybridMultilevel"/>
    <w:tmpl w:val="31CE2440"/>
    <w:lvl w:ilvl="0" w:tplc="544A1828">
      <w:start w:val="1"/>
      <w:numFmt w:val="bullet"/>
      <w:pStyle w:val="Aufzhlung2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1"/>
  <w:hyphenationZone w:val="284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9C"/>
    <w:rsid w:val="00007775"/>
    <w:rsid w:val="000171E1"/>
    <w:rsid w:val="00026912"/>
    <w:rsid w:val="00046B53"/>
    <w:rsid w:val="0004761D"/>
    <w:rsid w:val="000533D6"/>
    <w:rsid w:val="00056173"/>
    <w:rsid w:val="00056E7B"/>
    <w:rsid w:val="00057815"/>
    <w:rsid w:val="00066EF4"/>
    <w:rsid w:val="00074880"/>
    <w:rsid w:val="00077870"/>
    <w:rsid w:val="000808C4"/>
    <w:rsid w:val="000815B1"/>
    <w:rsid w:val="00091F42"/>
    <w:rsid w:val="000A510D"/>
    <w:rsid w:val="000C242B"/>
    <w:rsid w:val="000C57B1"/>
    <w:rsid w:val="000D412E"/>
    <w:rsid w:val="000D5272"/>
    <w:rsid w:val="000E1C86"/>
    <w:rsid w:val="000E2A7F"/>
    <w:rsid w:val="000E7AC7"/>
    <w:rsid w:val="000F0F0C"/>
    <w:rsid w:val="000F6154"/>
    <w:rsid w:val="001035C3"/>
    <w:rsid w:val="00105F2E"/>
    <w:rsid w:val="00113540"/>
    <w:rsid w:val="00117538"/>
    <w:rsid w:val="0012095A"/>
    <w:rsid w:val="00133B86"/>
    <w:rsid w:val="001526BE"/>
    <w:rsid w:val="001573FF"/>
    <w:rsid w:val="00171930"/>
    <w:rsid w:val="00191169"/>
    <w:rsid w:val="00193DBC"/>
    <w:rsid w:val="001A303A"/>
    <w:rsid w:val="001B37F3"/>
    <w:rsid w:val="001B4767"/>
    <w:rsid w:val="001C1041"/>
    <w:rsid w:val="001D3EEB"/>
    <w:rsid w:val="001D478F"/>
    <w:rsid w:val="001D49A5"/>
    <w:rsid w:val="001E34D1"/>
    <w:rsid w:val="001E49FC"/>
    <w:rsid w:val="001E5FF8"/>
    <w:rsid w:val="001F3984"/>
    <w:rsid w:val="001F4F10"/>
    <w:rsid w:val="00220303"/>
    <w:rsid w:val="00223329"/>
    <w:rsid w:val="00235A9C"/>
    <w:rsid w:val="00241F12"/>
    <w:rsid w:val="0025023E"/>
    <w:rsid w:val="00252A3A"/>
    <w:rsid w:val="00291E82"/>
    <w:rsid w:val="002924CB"/>
    <w:rsid w:val="002A087D"/>
    <w:rsid w:val="002B036B"/>
    <w:rsid w:val="002C6A03"/>
    <w:rsid w:val="002D3150"/>
    <w:rsid w:val="002E04E5"/>
    <w:rsid w:val="00301300"/>
    <w:rsid w:val="00302F7B"/>
    <w:rsid w:val="003048EA"/>
    <w:rsid w:val="00306AD3"/>
    <w:rsid w:val="003109DE"/>
    <w:rsid w:val="00320522"/>
    <w:rsid w:val="00321D15"/>
    <w:rsid w:val="0033208B"/>
    <w:rsid w:val="00342261"/>
    <w:rsid w:val="003477CA"/>
    <w:rsid w:val="003566A8"/>
    <w:rsid w:val="0036329A"/>
    <w:rsid w:val="003729C9"/>
    <w:rsid w:val="00373D61"/>
    <w:rsid w:val="0037424B"/>
    <w:rsid w:val="0037543F"/>
    <w:rsid w:val="0038250C"/>
    <w:rsid w:val="00386D6B"/>
    <w:rsid w:val="00393181"/>
    <w:rsid w:val="003962A0"/>
    <w:rsid w:val="003A29E1"/>
    <w:rsid w:val="003B0539"/>
    <w:rsid w:val="003B0B77"/>
    <w:rsid w:val="003B3885"/>
    <w:rsid w:val="003C22AD"/>
    <w:rsid w:val="003D2D42"/>
    <w:rsid w:val="003F0A73"/>
    <w:rsid w:val="003F1B99"/>
    <w:rsid w:val="003F3DC4"/>
    <w:rsid w:val="00405F5F"/>
    <w:rsid w:val="004172A2"/>
    <w:rsid w:val="00431782"/>
    <w:rsid w:val="00434889"/>
    <w:rsid w:val="004400CC"/>
    <w:rsid w:val="00446051"/>
    <w:rsid w:val="0045438A"/>
    <w:rsid w:val="00476BA6"/>
    <w:rsid w:val="00484FEE"/>
    <w:rsid w:val="004B0801"/>
    <w:rsid w:val="004B09BB"/>
    <w:rsid w:val="004C07A6"/>
    <w:rsid w:val="004D1330"/>
    <w:rsid w:val="004D3B8A"/>
    <w:rsid w:val="004D5D73"/>
    <w:rsid w:val="004F0B68"/>
    <w:rsid w:val="005059A8"/>
    <w:rsid w:val="00541A39"/>
    <w:rsid w:val="00541DCE"/>
    <w:rsid w:val="00542F47"/>
    <w:rsid w:val="0055372E"/>
    <w:rsid w:val="005558E1"/>
    <w:rsid w:val="00556FF7"/>
    <w:rsid w:val="005657C4"/>
    <w:rsid w:val="005727FD"/>
    <w:rsid w:val="005758A5"/>
    <w:rsid w:val="00581491"/>
    <w:rsid w:val="00592A9A"/>
    <w:rsid w:val="00595646"/>
    <w:rsid w:val="005B3CA0"/>
    <w:rsid w:val="005D4948"/>
    <w:rsid w:val="005E3446"/>
    <w:rsid w:val="005E63D7"/>
    <w:rsid w:val="005E67A3"/>
    <w:rsid w:val="005F2069"/>
    <w:rsid w:val="00601E19"/>
    <w:rsid w:val="00610152"/>
    <w:rsid w:val="00613A6E"/>
    <w:rsid w:val="00613DAA"/>
    <w:rsid w:val="006150B3"/>
    <w:rsid w:val="00621731"/>
    <w:rsid w:val="0062390C"/>
    <w:rsid w:val="00626E42"/>
    <w:rsid w:val="0063095D"/>
    <w:rsid w:val="00635105"/>
    <w:rsid w:val="0065305B"/>
    <w:rsid w:val="00653451"/>
    <w:rsid w:val="0066499E"/>
    <w:rsid w:val="00673419"/>
    <w:rsid w:val="00675128"/>
    <w:rsid w:val="00675BF0"/>
    <w:rsid w:val="00676B12"/>
    <w:rsid w:val="00692E11"/>
    <w:rsid w:val="006A288C"/>
    <w:rsid w:val="006A6BCE"/>
    <w:rsid w:val="006C2D6F"/>
    <w:rsid w:val="006C50CA"/>
    <w:rsid w:val="006D2C3C"/>
    <w:rsid w:val="006D44E1"/>
    <w:rsid w:val="006D4EA7"/>
    <w:rsid w:val="006E6AB1"/>
    <w:rsid w:val="006E72F9"/>
    <w:rsid w:val="007100C4"/>
    <w:rsid w:val="0071679E"/>
    <w:rsid w:val="00716B5F"/>
    <w:rsid w:val="00734699"/>
    <w:rsid w:val="00747596"/>
    <w:rsid w:val="0076082E"/>
    <w:rsid w:val="007759C1"/>
    <w:rsid w:val="007820EE"/>
    <w:rsid w:val="007A3955"/>
    <w:rsid w:val="007B589F"/>
    <w:rsid w:val="007B625F"/>
    <w:rsid w:val="007C2D83"/>
    <w:rsid w:val="007C368A"/>
    <w:rsid w:val="007D6C8C"/>
    <w:rsid w:val="00813C63"/>
    <w:rsid w:val="00815F4E"/>
    <w:rsid w:val="00827431"/>
    <w:rsid w:val="00827CE2"/>
    <w:rsid w:val="00832F59"/>
    <w:rsid w:val="008353A5"/>
    <w:rsid w:val="00836771"/>
    <w:rsid w:val="008400F4"/>
    <w:rsid w:val="008434D1"/>
    <w:rsid w:val="008527A3"/>
    <w:rsid w:val="00852D95"/>
    <w:rsid w:val="008565D9"/>
    <w:rsid w:val="008676F7"/>
    <w:rsid w:val="008723FE"/>
    <w:rsid w:val="00882DD6"/>
    <w:rsid w:val="008A5ABE"/>
    <w:rsid w:val="008A60D7"/>
    <w:rsid w:val="008B16A7"/>
    <w:rsid w:val="008C03C4"/>
    <w:rsid w:val="008D781D"/>
    <w:rsid w:val="008E0800"/>
    <w:rsid w:val="008E2831"/>
    <w:rsid w:val="008E682C"/>
    <w:rsid w:val="008E7A9A"/>
    <w:rsid w:val="008F681E"/>
    <w:rsid w:val="008F7397"/>
    <w:rsid w:val="00900AC1"/>
    <w:rsid w:val="00904921"/>
    <w:rsid w:val="00911D84"/>
    <w:rsid w:val="009204A9"/>
    <w:rsid w:val="00932460"/>
    <w:rsid w:val="00950C31"/>
    <w:rsid w:val="00954522"/>
    <w:rsid w:val="00957B20"/>
    <w:rsid w:val="009608E6"/>
    <w:rsid w:val="00960AD8"/>
    <w:rsid w:val="0097410A"/>
    <w:rsid w:val="00977A38"/>
    <w:rsid w:val="00990C2E"/>
    <w:rsid w:val="009B2880"/>
    <w:rsid w:val="009B55E2"/>
    <w:rsid w:val="009C54BD"/>
    <w:rsid w:val="009C5C2C"/>
    <w:rsid w:val="009D29DF"/>
    <w:rsid w:val="009D38EC"/>
    <w:rsid w:val="009D40DB"/>
    <w:rsid w:val="009E78D1"/>
    <w:rsid w:val="009F6544"/>
    <w:rsid w:val="00A11B63"/>
    <w:rsid w:val="00A145E9"/>
    <w:rsid w:val="00A15443"/>
    <w:rsid w:val="00A27FD2"/>
    <w:rsid w:val="00A41D59"/>
    <w:rsid w:val="00A465A2"/>
    <w:rsid w:val="00A51DBB"/>
    <w:rsid w:val="00A51E86"/>
    <w:rsid w:val="00A61AC5"/>
    <w:rsid w:val="00A630F7"/>
    <w:rsid w:val="00A65CEB"/>
    <w:rsid w:val="00A82720"/>
    <w:rsid w:val="00A858DB"/>
    <w:rsid w:val="00A911BD"/>
    <w:rsid w:val="00A97CA6"/>
    <w:rsid w:val="00AA2307"/>
    <w:rsid w:val="00AB1F34"/>
    <w:rsid w:val="00AB4142"/>
    <w:rsid w:val="00AC0D26"/>
    <w:rsid w:val="00AC7843"/>
    <w:rsid w:val="00AD0343"/>
    <w:rsid w:val="00AD110B"/>
    <w:rsid w:val="00AD5146"/>
    <w:rsid w:val="00AD5DB5"/>
    <w:rsid w:val="00AD7471"/>
    <w:rsid w:val="00B12E36"/>
    <w:rsid w:val="00B27D2A"/>
    <w:rsid w:val="00B43D31"/>
    <w:rsid w:val="00B56386"/>
    <w:rsid w:val="00B63921"/>
    <w:rsid w:val="00B67278"/>
    <w:rsid w:val="00B672A2"/>
    <w:rsid w:val="00B74391"/>
    <w:rsid w:val="00B7762E"/>
    <w:rsid w:val="00B825FD"/>
    <w:rsid w:val="00B91EB5"/>
    <w:rsid w:val="00B96925"/>
    <w:rsid w:val="00B96E30"/>
    <w:rsid w:val="00BA6453"/>
    <w:rsid w:val="00BC6342"/>
    <w:rsid w:val="00BD1FB9"/>
    <w:rsid w:val="00BE7B7B"/>
    <w:rsid w:val="00C0036B"/>
    <w:rsid w:val="00C00E1B"/>
    <w:rsid w:val="00C12A4C"/>
    <w:rsid w:val="00C13F64"/>
    <w:rsid w:val="00C223D8"/>
    <w:rsid w:val="00C27A04"/>
    <w:rsid w:val="00C32CED"/>
    <w:rsid w:val="00C331AC"/>
    <w:rsid w:val="00C42854"/>
    <w:rsid w:val="00C44D9A"/>
    <w:rsid w:val="00C50905"/>
    <w:rsid w:val="00C539F3"/>
    <w:rsid w:val="00C62E36"/>
    <w:rsid w:val="00C70F86"/>
    <w:rsid w:val="00C77632"/>
    <w:rsid w:val="00C824CD"/>
    <w:rsid w:val="00CA6DBF"/>
    <w:rsid w:val="00CB08CE"/>
    <w:rsid w:val="00CB3C40"/>
    <w:rsid w:val="00CB6AB9"/>
    <w:rsid w:val="00CD1B41"/>
    <w:rsid w:val="00D17252"/>
    <w:rsid w:val="00D17C49"/>
    <w:rsid w:val="00D20FC5"/>
    <w:rsid w:val="00D23D2E"/>
    <w:rsid w:val="00D23FB6"/>
    <w:rsid w:val="00D24F7C"/>
    <w:rsid w:val="00D26338"/>
    <w:rsid w:val="00D26C87"/>
    <w:rsid w:val="00D44748"/>
    <w:rsid w:val="00D47EFD"/>
    <w:rsid w:val="00D54176"/>
    <w:rsid w:val="00D674D6"/>
    <w:rsid w:val="00D71A34"/>
    <w:rsid w:val="00D7551C"/>
    <w:rsid w:val="00D80319"/>
    <w:rsid w:val="00D955B4"/>
    <w:rsid w:val="00D96CE7"/>
    <w:rsid w:val="00DB4B66"/>
    <w:rsid w:val="00DD4FFF"/>
    <w:rsid w:val="00DF6741"/>
    <w:rsid w:val="00E052EB"/>
    <w:rsid w:val="00E0554E"/>
    <w:rsid w:val="00E17EF5"/>
    <w:rsid w:val="00E433B4"/>
    <w:rsid w:val="00E619B7"/>
    <w:rsid w:val="00E7702C"/>
    <w:rsid w:val="00E840BE"/>
    <w:rsid w:val="00E870D6"/>
    <w:rsid w:val="00E96E11"/>
    <w:rsid w:val="00EB4649"/>
    <w:rsid w:val="00EC09FF"/>
    <w:rsid w:val="00EC362A"/>
    <w:rsid w:val="00EC3D27"/>
    <w:rsid w:val="00EC5C9D"/>
    <w:rsid w:val="00ED7FB9"/>
    <w:rsid w:val="00EE2F57"/>
    <w:rsid w:val="00EE607F"/>
    <w:rsid w:val="00EE7747"/>
    <w:rsid w:val="00EF5A26"/>
    <w:rsid w:val="00EF5B34"/>
    <w:rsid w:val="00F01721"/>
    <w:rsid w:val="00F10693"/>
    <w:rsid w:val="00F14B48"/>
    <w:rsid w:val="00F227CE"/>
    <w:rsid w:val="00F321E0"/>
    <w:rsid w:val="00F35086"/>
    <w:rsid w:val="00F376F3"/>
    <w:rsid w:val="00F549C9"/>
    <w:rsid w:val="00F60F7F"/>
    <w:rsid w:val="00F663A6"/>
    <w:rsid w:val="00F7304A"/>
    <w:rsid w:val="00F8666D"/>
    <w:rsid w:val="00F961CF"/>
    <w:rsid w:val="00FA1357"/>
    <w:rsid w:val="00FA14B7"/>
    <w:rsid w:val="00FA3E2C"/>
    <w:rsid w:val="00FB2750"/>
    <w:rsid w:val="00FB5F18"/>
    <w:rsid w:val="00FB5FC6"/>
    <w:rsid w:val="00FB7474"/>
    <w:rsid w:val="00FC0248"/>
    <w:rsid w:val="00FC074D"/>
    <w:rsid w:val="00FD5E54"/>
    <w:rsid w:val="00FE58A1"/>
    <w:rsid w:val="00FE6B8C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93"/>
    <w:pPr>
      <w:tabs>
        <w:tab w:val="left" w:pos="2835"/>
        <w:tab w:val="left" w:pos="4536"/>
        <w:tab w:val="right" w:pos="8222"/>
      </w:tabs>
      <w:spacing w:after="100" w:line="30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2A7F"/>
    <w:pPr>
      <w:keepNext/>
      <w:numPr>
        <w:numId w:val="1"/>
      </w:numPr>
      <w:tabs>
        <w:tab w:val="clear" w:pos="2835"/>
        <w:tab w:val="clear" w:pos="4536"/>
        <w:tab w:val="clear" w:pos="8222"/>
      </w:tabs>
      <w:spacing w:before="50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E2A7F"/>
    <w:pPr>
      <w:keepNext/>
      <w:numPr>
        <w:ilvl w:val="1"/>
        <w:numId w:val="1"/>
      </w:numPr>
      <w:tabs>
        <w:tab w:val="clear" w:pos="2835"/>
        <w:tab w:val="clear" w:pos="4536"/>
        <w:tab w:val="clear" w:pos="8222"/>
      </w:tabs>
      <w:spacing w:before="50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0E2A7F"/>
    <w:pPr>
      <w:keepNext/>
      <w:numPr>
        <w:ilvl w:val="2"/>
        <w:numId w:val="1"/>
      </w:numPr>
      <w:tabs>
        <w:tab w:val="clear" w:pos="2835"/>
        <w:tab w:val="clear" w:pos="4536"/>
        <w:tab w:val="clear" w:pos="8222"/>
      </w:tabs>
      <w:spacing w:before="40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0A510D"/>
    <w:pPr>
      <w:tabs>
        <w:tab w:val="clear" w:pos="2835"/>
        <w:tab w:val="center" w:pos="4536"/>
        <w:tab w:val="right" w:pos="8222"/>
      </w:tabs>
    </w:pPr>
    <w:rPr>
      <w:sz w:val="14"/>
    </w:rPr>
  </w:style>
  <w:style w:type="paragraph" w:styleId="Verzeichnis1">
    <w:name w:val="toc 1"/>
    <w:basedOn w:val="Standard"/>
    <w:next w:val="Standard"/>
    <w:semiHidden/>
    <w:rsid w:val="00113540"/>
    <w:pPr>
      <w:tabs>
        <w:tab w:val="clear" w:pos="2835"/>
        <w:tab w:val="clear" w:pos="4536"/>
        <w:tab w:val="left" w:pos="1134"/>
      </w:tabs>
      <w:spacing w:before="240" w:after="40"/>
      <w:ind w:left="1134" w:hanging="1134"/>
      <w:jc w:val="left"/>
    </w:pPr>
    <w:rPr>
      <w:rFonts w:cs="Arial"/>
      <w:b/>
      <w:szCs w:val="20"/>
    </w:rPr>
  </w:style>
  <w:style w:type="paragraph" w:styleId="Verzeichnis2">
    <w:name w:val="toc 2"/>
    <w:basedOn w:val="Verzeichnis1"/>
    <w:next w:val="Standard"/>
    <w:semiHidden/>
    <w:rsid w:val="00676B12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A510D"/>
    <w:pPr>
      <w:tabs>
        <w:tab w:val="clear" w:pos="2835"/>
        <w:tab w:val="center" w:pos="4536"/>
        <w:tab w:val="right" w:pos="8222"/>
      </w:tabs>
      <w:jc w:val="left"/>
    </w:pPr>
    <w:rPr>
      <w:sz w:val="14"/>
    </w:rPr>
  </w:style>
  <w:style w:type="paragraph" w:customStyle="1" w:styleId="Code">
    <w:name w:val="Code"/>
    <w:basedOn w:val="Standard"/>
    <w:next w:val="Standard"/>
    <w:rsid w:val="00DF6741"/>
    <w:pPr>
      <w:tabs>
        <w:tab w:val="left" w:pos="567"/>
        <w:tab w:val="left" w:pos="1134"/>
        <w:tab w:val="left" w:pos="1701"/>
        <w:tab w:val="left" w:pos="2268"/>
      </w:tabs>
      <w:spacing w:after="40" w:line="240" w:lineRule="atLeast"/>
      <w:jc w:val="left"/>
    </w:pPr>
    <w:rPr>
      <w:rFonts w:ascii="Courier" w:hAnsi="Courier"/>
      <w:noProof/>
    </w:rPr>
  </w:style>
  <w:style w:type="character" w:customStyle="1" w:styleId="Standardgrossfett">
    <w:name w:val="Standard_gross_fett"/>
    <w:basedOn w:val="Absatz-Standardschriftart"/>
    <w:rsid w:val="00D23D2E"/>
    <w:rPr>
      <w:rFonts w:ascii="Arial" w:hAnsi="Arial"/>
      <w:b/>
      <w:sz w:val="28"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character" w:styleId="Hyperlink">
    <w:name w:val="Hyperlink"/>
    <w:basedOn w:val="Absatz-Standardschriftart"/>
    <w:rsid w:val="000E2A7F"/>
    <w:rPr>
      <w:color w:val="0000FF"/>
      <w:u w:val="single"/>
    </w:rPr>
  </w:style>
  <w:style w:type="character" w:styleId="Seitenzahl">
    <w:name w:val="page number"/>
    <w:basedOn w:val="Absatz-Standardschriftart"/>
    <w:rsid w:val="00EC09FF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C09FF"/>
    <w:rPr>
      <w:rFonts w:ascii="Arial" w:hAnsi="Arial"/>
      <w:sz w:val="1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Standardfett">
    <w:name w:val="Standard_fett"/>
    <w:basedOn w:val="Absatz-Standardschriftart"/>
    <w:rsid w:val="00D23D2E"/>
    <w:rPr>
      <w:rFonts w:ascii="Arial" w:hAnsi="Arial"/>
      <w:b/>
      <w:sz w:val="20"/>
    </w:rPr>
  </w:style>
  <w:style w:type="paragraph" w:customStyle="1" w:styleId="Aufzhlung">
    <w:name w:val="Aufzählung"/>
    <w:basedOn w:val="Standard"/>
    <w:next w:val="Standard"/>
    <w:rsid w:val="00DF6741"/>
    <w:pPr>
      <w:numPr>
        <w:numId w:val="3"/>
      </w:numPr>
      <w:jc w:val="left"/>
    </w:pPr>
  </w:style>
  <w:style w:type="paragraph" w:customStyle="1" w:styleId="Nummerierung">
    <w:name w:val="Nummerierung"/>
    <w:basedOn w:val="Aufzhlung"/>
    <w:next w:val="Standard"/>
    <w:rsid w:val="00386D6B"/>
    <w:pPr>
      <w:numPr>
        <w:numId w:val="4"/>
      </w:numPr>
    </w:pPr>
  </w:style>
  <w:style w:type="paragraph" w:customStyle="1" w:styleId="Notizen">
    <w:name w:val="Notizen"/>
    <w:basedOn w:val="Standard"/>
    <w:next w:val="Standard"/>
    <w:rsid w:val="004B0801"/>
    <w:pPr>
      <w:pBdr>
        <w:bottom w:val="dotted" w:sz="4" w:space="3" w:color="auto"/>
        <w:between w:val="dotted" w:sz="4" w:space="1" w:color="auto"/>
      </w:pBdr>
      <w:tabs>
        <w:tab w:val="clear" w:pos="2835"/>
        <w:tab w:val="clear" w:pos="4536"/>
        <w:tab w:val="clear" w:pos="8222"/>
      </w:tabs>
      <w:spacing w:before="50" w:after="50"/>
    </w:pPr>
  </w:style>
  <w:style w:type="paragraph" w:customStyle="1" w:styleId="Standardlinksbndig">
    <w:name w:val="Standard_linksbündig"/>
    <w:basedOn w:val="Standard"/>
    <w:next w:val="Standard"/>
    <w:rsid w:val="00626E42"/>
    <w:pPr>
      <w:jc w:val="left"/>
    </w:pPr>
  </w:style>
  <w:style w:type="table" w:styleId="Tabellenraster">
    <w:name w:val="Table Grid"/>
    <w:basedOn w:val="NormaleTabelle"/>
    <w:rsid w:val="00EC362A"/>
    <w:pPr>
      <w:spacing w:before="100" w:after="100"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D3B8A"/>
    <w:pPr>
      <w:spacing w:line="200" w:lineRule="atLeast"/>
    </w:pPr>
    <w:rPr>
      <w:bCs/>
      <w:sz w:val="15"/>
      <w:szCs w:val="20"/>
    </w:rPr>
  </w:style>
  <w:style w:type="paragraph" w:customStyle="1" w:styleId="Aufzhlung2">
    <w:name w:val="Aufzählung_2"/>
    <w:basedOn w:val="Aufzhlung"/>
    <w:next w:val="Standard"/>
    <w:rsid w:val="009608E6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E67A3"/>
    <w:pPr>
      <w:tabs>
        <w:tab w:val="clear" w:pos="2835"/>
        <w:tab w:val="clear" w:pos="4536"/>
      </w:tabs>
      <w:spacing w:after="0" w:line="240" w:lineRule="atLeast"/>
    </w:pPr>
  </w:style>
  <w:style w:type="paragraph" w:styleId="Index1">
    <w:name w:val="index 1"/>
    <w:basedOn w:val="Standard"/>
    <w:next w:val="Standard"/>
    <w:autoRedefine/>
    <w:semiHidden/>
    <w:rsid w:val="00827431"/>
    <w:pPr>
      <w:tabs>
        <w:tab w:val="clear" w:pos="2835"/>
        <w:tab w:val="clear" w:pos="4536"/>
      </w:tabs>
      <w:spacing w:after="0" w:line="240" w:lineRule="atLeast"/>
      <w:jc w:val="left"/>
    </w:pPr>
  </w:style>
  <w:style w:type="paragraph" w:customStyle="1" w:styleId="Haupttitel">
    <w:name w:val="Haupttitel"/>
    <w:basedOn w:val="Standard"/>
    <w:next w:val="Standard"/>
    <w:rsid w:val="00220303"/>
    <w:pPr>
      <w:jc w:val="left"/>
    </w:pPr>
    <w:rPr>
      <w:b/>
      <w:sz w:val="36"/>
    </w:rPr>
  </w:style>
  <w:style w:type="paragraph" w:customStyle="1" w:styleId="Bild">
    <w:name w:val="Bild"/>
    <w:basedOn w:val="Standard"/>
    <w:next w:val="Standard"/>
    <w:rsid w:val="008B16A7"/>
    <w:pPr>
      <w:keepNext/>
    </w:pPr>
  </w:style>
  <w:style w:type="paragraph" w:styleId="Funotentext">
    <w:name w:val="footnote text"/>
    <w:basedOn w:val="Standard"/>
    <w:semiHidden/>
    <w:rsid w:val="005E3446"/>
    <w:pPr>
      <w:spacing w:after="0" w:line="210" w:lineRule="atLeast"/>
      <w:jc w:val="left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E7A9A"/>
    <w:rPr>
      <w:vertAlign w:val="superscript"/>
    </w:rPr>
  </w:style>
  <w:style w:type="paragraph" w:customStyle="1" w:styleId="StandardEinzug">
    <w:name w:val="Standard_Einzug"/>
    <w:basedOn w:val="Standard"/>
    <w:next w:val="Standard"/>
    <w:rsid w:val="00A911BD"/>
    <w:pPr>
      <w:ind w:left="284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0693"/>
    <w:pPr>
      <w:tabs>
        <w:tab w:val="left" w:pos="2835"/>
        <w:tab w:val="left" w:pos="4536"/>
        <w:tab w:val="right" w:pos="8222"/>
      </w:tabs>
      <w:spacing w:after="100" w:line="300" w:lineRule="atLeast"/>
      <w:jc w:val="both"/>
    </w:pPr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0E2A7F"/>
    <w:pPr>
      <w:keepNext/>
      <w:numPr>
        <w:numId w:val="1"/>
      </w:numPr>
      <w:tabs>
        <w:tab w:val="clear" w:pos="2835"/>
        <w:tab w:val="clear" w:pos="4536"/>
        <w:tab w:val="clear" w:pos="8222"/>
      </w:tabs>
      <w:spacing w:before="50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0E2A7F"/>
    <w:pPr>
      <w:keepNext/>
      <w:numPr>
        <w:ilvl w:val="1"/>
        <w:numId w:val="1"/>
      </w:numPr>
      <w:tabs>
        <w:tab w:val="clear" w:pos="2835"/>
        <w:tab w:val="clear" w:pos="4536"/>
        <w:tab w:val="clear" w:pos="8222"/>
      </w:tabs>
      <w:spacing w:before="500"/>
      <w:outlineLvl w:val="1"/>
    </w:pPr>
    <w:rPr>
      <w:b/>
      <w:bCs/>
      <w:sz w:val="24"/>
    </w:rPr>
  </w:style>
  <w:style w:type="paragraph" w:styleId="berschrift3">
    <w:name w:val="heading 3"/>
    <w:basedOn w:val="Standard"/>
    <w:next w:val="Standard"/>
    <w:qFormat/>
    <w:rsid w:val="000E2A7F"/>
    <w:pPr>
      <w:keepNext/>
      <w:numPr>
        <w:ilvl w:val="2"/>
        <w:numId w:val="1"/>
      </w:numPr>
      <w:tabs>
        <w:tab w:val="clear" w:pos="2835"/>
        <w:tab w:val="clear" w:pos="4536"/>
        <w:tab w:val="clear" w:pos="8222"/>
      </w:tabs>
      <w:spacing w:before="400"/>
      <w:outlineLvl w:val="2"/>
    </w:pPr>
    <w:rPr>
      <w:rFonts w:cs="Arial"/>
      <w:b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link w:val="FuzeileZchn"/>
    <w:rsid w:val="000A510D"/>
    <w:pPr>
      <w:tabs>
        <w:tab w:val="clear" w:pos="2835"/>
        <w:tab w:val="center" w:pos="4536"/>
        <w:tab w:val="right" w:pos="8222"/>
      </w:tabs>
    </w:pPr>
    <w:rPr>
      <w:sz w:val="14"/>
    </w:rPr>
  </w:style>
  <w:style w:type="paragraph" w:styleId="Verzeichnis1">
    <w:name w:val="toc 1"/>
    <w:basedOn w:val="Standard"/>
    <w:next w:val="Standard"/>
    <w:semiHidden/>
    <w:rsid w:val="00113540"/>
    <w:pPr>
      <w:tabs>
        <w:tab w:val="clear" w:pos="2835"/>
        <w:tab w:val="clear" w:pos="4536"/>
        <w:tab w:val="left" w:pos="1134"/>
      </w:tabs>
      <w:spacing w:before="240" w:after="40"/>
      <w:ind w:left="1134" w:hanging="1134"/>
      <w:jc w:val="left"/>
    </w:pPr>
    <w:rPr>
      <w:rFonts w:cs="Arial"/>
      <w:b/>
      <w:szCs w:val="20"/>
    </w:rPr>
  </w:style>
  <w:style w:type="paragraph" w:styleId="Verzeichnis2">
    <w:name w:val="toc 2"/>
    <w:basedOn w:val="Verzeichnis1"/>
    <w:next w:val="Standard"/>
    <w:semiHidden/>
    <w:rsid w:val="00676B12"/>
    <w:pPr>
      <w:spacing w:before="0"/>
    </w:pPr>
    <w:rPr>
      <w:b w:val="0"/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A510D"/>
    <w:pPr>
      <w:tabs>
        <w:tab w:val="clear" w:pos="2835"/>
        <w:tab w:val="center" w:pos="4536"/>
        <w:tab w:val="right" w:pos="8222"/>
      </w:tabs>
      <w:jc w:val="left"/>
    </w:pPr>
    <w:rPr>
      <w:sz w:val="14"/>
    </w:rPr>
  </w:style>
  <w:style w:type="paragraph" w:customStyle="1" w:styleId="Code">
    <w:name w:val="Code"/>
    <w:basedOn w:val="Standard"/>
    <w:next w:val="Standard"/>
    <w:rsid w:val="00DF6741"/>
    <w:pPr>
      <w:tabs>
        <w:tab w:val="left" w:pos="567"/>
        <w:tab w:val="left" w:pos="1134"/>
        <w:tab w:val="left" w:pos="1701"/>
        <w:tab w:val="left" w:pos="2268"/>
      </w:tabs>
      <w:spacing w:after="40" w:line="240" w:lineRule="atLeast"/>
      <w:jc w:val="left"/>
    </w:pPr>
    <w:rPr>
      <w:rFonts w:ascii="Courier" w:hAnsi="Courier"/>
      <w:noProof/>
    </w:rPr>
  </w:style>
  <w:style w:type="character" w:customStyle="1" w:styleId="Standardgrossfett">
    <w:name w:val="Standard_gross_fett"/>
    <w:basedOn w:val="Absatz-Standardschriftart"/>
    <w:rsid w:val="00D23D2E"/>
    <w:rPr>
      <w:rFonts w:ascii="Arial" w:hAnsi="Arial"/>
      <w:b/>
      <w:sz w:val="28"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character" w:styleId="Hyperlink">
    <w:name w:val="Hyperlink"/>
    <w:basedOn w:val="Absatz-Standardschriftart"/>
    <w:rsid w:val="000E2A7F"/>
    <w:rPr>
      <w:color w:val="0000FF"/>
      <w:u w:val="single"/>
    </w:rPr>
  </w:style>
  <w:style w:type="character" w:styleId="Seitenzahl">
    <w:name w:val="page number"/>
    <w:basedOn w:val="Absatz-Standardschriftart"/>
    <w:rsid w:val="00EC09FF"/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rsid w:val="00EC09FF"/>
    <w:rPr>
      <w:rFonts w:ascii="Arial" w:hAnsi="Arial"/>
      <w:sz w:val="1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Standardfett">
    <w:name w:val="Standard_fett"/>
    <w:basedOn w:val="Absatz-Standardschriftart"/>
    <w:rsid w:val="00D23D2E"/>
    <w:rPr>
      <w:rFonts w:ascii="Arial" w:hAnsi="Arial"/>
      <w:b/>
      <w:sz w:val="20"/>
    </w:rPr>
  </w:style>
  <w:style w:type="paragraph" w:customStyle="1" w:styleId="Aufzhlung">
    <w:name w:val="Aufzählung"/>
    <w:basedOn w:val="Standard"/>
    <w:next w:val="Standard"/>
    <w:rsid w:val="00DF6741"/>
    <w:pPr>
      <w:numPr>
        <w:numId w:val="3"/>
      </w:numPr>
      <w:jc w:val="left"/>
    </w:pPr>
  </w:style>
  <w:style w:type="paragraph" w:customStyle="1" w:styleId="Nummerierung">
    <w:name w:val="Nummerierung"/>
    <w:basedOn w:val="Aufzhlung"/>
    <w:next w:val="Standard"/>
    <w:rsid w:val="00386D6B"/>
    <w:pPr>
      <w:numPr>
        <w:numId w:val="4"/>
      </w:numPr>
    </w:pPr>
  </w:style>
  <w:style w:type="paragraph" w:customStyle="1" w:styleId="Notizen">
    <w:name w:val="Notizen"/>
    <w:basedOn w:val="Standard"/>
    <w:next w:val="Standard"/>
    <w:rsid w:val="004B0801"/>
    <w:pPr>
      <w:pBdr>
        <w:bottom w:val="dotted" w:sz="4" w:space="3" w:color="auto"/>
        <w:between w:val="dotted" w:sz="4" w:space="1" w:color="auto"/>
      </w:pBdr>
      <w:tabs>
        <w:tab w:val="clear" w:pos="2835"/>
        <w:tab w:val="clear" w:pos="4536"/>
        <w:tab w:val="clear" w:pos="8222"/>
      </w:tabs>
      <w:spacing w:before="50" w:after="50"/>
    </w:pPr>
  </w:style>
  <w:style w:type="paragraph" w:customStyle="1" w:styleId="Standardlinksbndig">
    <w:name w:val="Standard_linksbündig"/>
    <w:basedOn w:val="Standard"/>
    <w:next w:val="Standard"/>
    <w:rsid w:val="00626E42"/>
    <w:pPr>
      <w:jc w:val="left"/>
    </w:pPr>
  </w:style>
  <w:style w:type="table" w:styleId="Tabellenraster">
    <w:name w:val="Table Grid"/>
    <w:basedOn w:val="NormaleTabelle"/>
    <w:rsid w:val="00EC362A"/>
    <w:pPr>
      <w:spacing w:before="100" w:after="100" w:line="300" w:lineRule="atLeast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4D3B8A"/>
    <w:pPr>
      <w:spacing w:line="200" w:lineRule="atLeast"/>
    </w:pPr>
    <w:rPr>
      <w:bCs/>
      <w:sz w:val="15"/>
      <w:szCs w:val="20"/>
    </w:rPr>
  </w:style>
  <w:style w:type="paragraph" w:customStyle="1" w:styleId="Aufzhlung2">
    <w:name w:val="Aufzählung_2"/>
    <w:basedOn w:val="Aufzhlung"/>
    <w:next w:val="Standard"/>
    <w:rsid w:val="009608E6"/>
    <w:pPr>
      <w:numPr>
        <w:numId w:val="2"/>
      </w:numPr>
    </w:pPr>
  </w:style>
  <w:style w:type="paragraph" w:styleId="Abbildungsverzeichnis">
    <w:name w:val="table of figures"/>
    <w:basedOn w:val="Standard"/>
    <w:next w:val="Standard"/>
    <w:semiHidden/>
    <w:rsid w:val="005E67A3"/>
    <w:pPr>
      <w:tabs>
        <w:tab w:val="clear" w:pos="2835"/>
        <w:tab w:val="clear" w:pos="4536"/>
      </w:tabs>
      <w:spacing w:after="0" w:line="240" w:lineRule="atLeast"/>
    </w:pPr>
  </w:style>
  <w:style w:type="paragraph" w:styleId="Index1">
    <w:name w:val="index 1"/>
    <w:basedOn w:val="Standard"/>
    <w:next w:val="Standard"/>
    <w:autoRedefine/>
    <w:semiHidden/>
    <w:rsid w:val="00827431"/>
    <w:pPr>
      <w:tabs>
        <w:tab w:val="clear" w:pos="2835"/>
        <w:tab w:val="clear" w:pos="4536"/>
      </w:tabs>
      <w:spacing w:after="0" w:line="240" w:lineRule="atLeast"/>
      <w:jc w:val="left"/>
    </w:pPr>
  </w:style>
  <w:style w:type="paragraph" w:customStyle="1" w:styleId="Haupttitel">
    <w:name w:val="Haupttitel"/>
    <w:basedOn w:val="Standard"/>
    <w:next w:val="Standard"/>
    <w:rsid w:val="00220303"/>
    <w:pPr>
      <w:jc w:val="left"/>
    </w:pPr>
    <w:rPr>
      <w:b/>
      <w:sz w:val="36"/>
    </w:rPr>
  </w:style>
  <w:style w:type="paragraph" w:customStyle="1" w:styleId="Bild">
    <w:name w:val="Bild"/>
    <w:basedOn w:val="Standard"/>
    <w:next w:val="Standard"/>
    <w:rsid w:val="008B16A7"/>
    <w:pPr>
      <w:keepNext/>
    </w:pPr>
  </w:style>
  <w:style w:type="paragraph" w:styleId="Funotentext">
    <w:name w:val="footnote text"/>
    <w:basedOn w:val="Standard"/>
    <w:semiHidden/>
    <w:rsid w:val="005E3446"/>
    <w:pPr>
      <w:spacing w:after="0" w:line="210" w:lineRule="atLeast"/>
      <w:jc w:val="left"/>
    </w:pPr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E7A9A"/>
    <w:rPr>
      <w:vertAlign w:val="superscript"/>
    </w:rPr>
  </w:style>
  <w:style w:type="paragraph" w:customStyle="1" w:styleId="StandardEinzug">
    <w:name w:val="Standard_Einzug"/>
    <w:basedOn w:val="Standard"/>
    <w:next w:val="Standard"/>
    <w:rsid w:val="00A911BD"/>
    <w:pPr>
      <w:ind w:left="284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Skripte\Scriptvorlage_v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Scriptvorlage_v3.dot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Konfiguration NAS-Servers</vt:lpstr>
    </vt:vector>
  </TitlesOfParts>
  <Company>ZbW  9015 St.Gallen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Konfiguration NAS-Servers</dc:title>
  <dc:creator>Name Vorname</dc:creator>
  <cp:lastModifiedBy>Ernesto Witschi</cp:lastModifiedBy>
  <cp:revision>2</cp:revision>
  <cp:lastPrinted>2005-11-25T07:29:00Z</cp:lastPrinted>
  <dcterms:created xsi:type="dcterms:W3CDTF">2015-10-15T14:06:00Z</dcterms:created>
  <dcterms:modified xsi:type="dcterms:W3CDTF">2015-10-15T14:06:00Z</dcterms:modified>
</cp:coreProperties>
</file>